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9FD" w:rsidRDefault="004519FD" w:rsidP="004519FD">
      <w:pPr>
        <w:jc w:val="both"/>
        <w:rPr>
          <w:i/>
        </w:rPr>
      </w:pPr>
      <w:r>
        <w:rPr>
          <w:noProof/>
        </w:rPr>
        <w:drawing>
          <wp:inline distT="0" distB="0" distL="0" distR="0">
            <wp:extent cx="4905375" cy="1276350"/>
            <wp:effectExtent l="19050" t="0" r="0" b="0"/>
            <wp:docPr id="1" name="Εικόνα 6" descr="Δήμος Σπάτων Αρτέμιδ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Δήμος Σπάτων Αρτέμιδος"/>
                    <pic:cNvPicPr>
                      <a:picLocks noChangeAspect="1" noChangeArrowheads="1"/>
                    </pic:cNvPicPr>
                  </pic:nvPicPr>
                  <pic:blipFill>
                    <a:blip r:embed="rId6" cstate="print"/>
                    <a:srcRect/>
                    <a:stretch>
                      <a:fillRect/>
                    </a:stretch>
                  </pic:blipFill>
                  <pic:spPr bwMode="auto">
                    <a:xfrm>
                      <a:off x="0" y="0"/>
                      <a:ext cx="4905375" cy="1276350"/>
                    </a:xfrm>
                    <a:prstGeom prst="rect">
                      <a:avLst/>
                    </a:prstGeom>
                    <a:noFill/>
                    <a:ln w="9525">
                      <a:noFill/>
                      <a:miter lim="800000"/>
                      <a:headEnd/>
                      <a:tailEnd/>
                    </a:ln>
                  </pic:spPr>
                </pic:pic>
              </a:graphicData>
            </a:graphic>
          </wp:inline>
        </w:drawing>
      </w:r>
    </w:p>
    <w:p w:rsidR="004519FD" w:rsidRPr="00D0037B" w:rsidRDefault="004519FD" w:rsidP="004519FD">
      <w:pPr>
        <w:spacing w:after="0"/>
        <w:rPr>
          <w:rFonts w:cstheme="minorHAnsi"/>
        </w:rPr>
      </w:pPr>
      <w:r w:rsidRPr="00D0037B">
        <w:rPr>
          <w:rFonts w:cstheme="minorHAnsi"/>
          <w:b/>
        </w:rPr>
        <w:t>ΕΛΛΗΝΙΚΗ ΔΗΜΟΚΡΑΤΙΑ</w:t>
      </w:r>
      <w:r w:rsidRPr="00D0037B">
        <w:rPr>
          <w:rFonts w:cstheme="minorHAnsi"/>
        </w:rPr>
        <w:tab/>
      </w:r>
      <w:r w:rsidRPr="00D0037B">
        <w:rPr>
          <w:rFonts w:cstheme="minorHAnsi"/>
        </w:rPr>
        <w:tab/>
      </w:r>
      <w:r w:rsidRPr="00D0037B">
        <w:rPr>
          <w:rFonts w:cstheme="minorHAnsi"/>
        </w:rPr>
        <w:tab/>
      </w:r>
      <w:r w:rsidRPr="00D0037B">
        <w:rPr>
          <w:rFonts w:cstheme="minorHAnsi"/>
        </w:rPr>
        <w:tab/>
      </w:r>
    </w:p>
    <w:p w:rsidR="004519FD" w:rsidRPr="00D0037B" w:rsidRDefault="004519FD" w:rsidP="004519FD">
      <w:pPr>
        <w:spacing w:after="0"/>
        <w:rPr>
          <w:rFonts w:cstheme="minorHAnsi"/>
        </w:rPr>
      </w:pPr>
      <w:r w:rsidRPr="00D0037B">
        <w:rPr>
          <w:rFonts w:cstheme="minorHAnsi"/>
          <w:b/>
          <w:bCs/>
        </w:rPr>
        <w:t xml:space="preserve">ΝΟΜΟΣ ΑΤΤΙΚΗΣ                                                                   </w:t>
      </w:r>
    </w:p>
    <w:p w:rsidR="004519FD" w:rsidRPr="00D0037B" w:rsidRDefault="004519FD" w:rsidP="004519FD">
      <w:pPr>
        <w:tabs>
          <w:tab w:val="left" w:pos="7155"/>
        </w:tabs>
        <w:spacing w:after="0"/>
        <w:ind w:left="-840" w:firstLine="840"/>
        <w:rPr>
          <w:rFonts w:cstheme="minorHAnsi"/>
        </w:rPr>
      </w:pPr>
      <w:r w:rsidRPr="00D0037B">
        <w:rPr>
          <w:rFonts w:cstheme="minorHAnsi"/>
          <w:b/>
        </w:rPr>
        <w:t>ΔΗΜΟΣ ΣΠΑΤΩΝ- ΑΡΤΕΜΙΔΟΣ</w:t>
      </w:r>
      <w:r w:rsidRPr="00D0037B">
        <w:rPr>
          <w:rFonts w:cstheme="minorHAnsi"/>
        </w:rPr>
        <w:tab/>
      </w:r>
    </w:p>
    <w:p w:rsidR="004519FD" w:rsidRPr="00D0037B" w:rsidRDefault="004519FD" w:rsidP="004519FD">
      <w:pPr>
        <w:spacing w:after="0"/>
        <w:ind w:left="-840" w:firstLine="840"/>
        <w:rPr>
          <w:rFonts w:cstheme="minorHAnsi"/>
          <w:b/>
        </w:rPr>
      </w:pPr>
      <w:r w:rsidRPr="00D0037B">
        <w:rPr>
          <w:rFonts w:cstheme="minorHAnsi"/>
          <w:b/>
        </w:rPr>
        <w:t xml:space="preserve">ΔΙΕΥΘΥΝΣΗ ΠΡΟΣΧΟΛΙΚΗΣ ΑΓΩΓΗΣ                                                                                               </w:t>
      </w:r>
    </w:p>
    <w:p w:rsidR="004519FD" w:rsidRPr="00D0037B" w:rsidRDefault="004519FD" w:rsidP="004519FD">
      <w:pPr>
        <w:spacing w:after="0"/>
        <w:rPr>
          <w:rFonts w:cstheme="minorHAnsi"/>
          <w:b/>
          <w:sz w:val="36"/>
          <w:szCs w:val="36"/>
        </w:rPr>
      </w:pPr>
      <w:r w:rsidRPr="00D0037B">
        <w:rPr>
          <w:rFonts w:cstheme="minorHAnsi"/>
          <w:b/>
        </w:rPr>
        <w:t xml:space="preserve">ΚΑΙ ΔΗΜΙΟΥΡΓΙΚΗΣ ΑΠΑΣΧΟΛΗΣΗΣ     </w:t>
      </w:r>
    </w:p>
    <w:p w:rsidR="004519FD" w:rsidRPr="00D0037B" w:rsidRDefault="004519FD" w:rsidP="004519FD">
      <w:pPr>
        <w:spacing w:after="0"/>
        <w:rPr>
          <w:rFonts w:cstheme="minorHAnsi"/>
          <w:b/>
          <w:sz w:val="36"/>
          <w:szCs w:val="36"/>
        </w:rPr>
      </w:pPr>
    </w:p>
    <w:p w:rsidR="00D0037B" w:rsidRPr="00D0037B" w:rsidRDefault="00D0037B" w:rsidP="00D0037B">
      <w:pPr>
        <w:spacing w:after="0"/>
        <w:jc w:val="center"/>
        <w:rPr>
          <w:rFonts w:ascii="Calibri" w:hAnsi="Calibri" w:cs="Calibri"/>
          <w:b/>
          <w:sz w:val="36"/>
          <w:szCs w:val="36"/>
        </w:rPr>
      </w:pPr>
      <w:bookmarkStart w:id="0" w:name="_GoBack"/>
      <w:r w:rsidRPr="00D0037B">
        <w:rPr>
          <w:rFonts w:ascii="Calibri" w:hAnsi="Calibri" w:cs="Calibri"/>
          <w:b/>
          <w:sz w:val="36"/>
          <w:szCs w:val="36"/>
        </w:rPr>
        <w:t>ΕΝΗΜΕΡΩΣΗ ΓΙΑ ΤΙΣ ΕΓΓΡΑΦΕΣ  ΣΧΟΛΙΚΟΥ ΕΤΟΥΣ 2026-27</w:t>
      </w:r>
    </w:p>
    <w:bookmarkEnd w:id="0"/>
    <w:p w:rsidR="004519FD" w:rsidRPr="00D0037B" w:rsidRDefault="004519FD" w:rsidP="00CC4D9F">
      <w:pPr>
        <w:spacing w:after="0"/>
        <w:jc w:val="center"/>
        <w:rPr>
          <w:rFonts w:cstheme="minorHAnsi"/>
          <w:b/>
          <w:sz w:val="36"/>
          <w:szCs w:val="36"/>
        </w:rPr>
      </w:pPr>
    </w:p>
    <w:p w:rsidR="00087BD4" w:rsidRPr="00D0037B" w:rsidRDefault="00087BD4" w:rsidP="00CC4D9F">
      <w:pPr>
        <w:spacing w:after="0"/>
        <w:jc w:val="center"/>
        <w:rPr>
          <w:rFonts w:cstheme="minorHAnsi"/>
          <w:b/>
          <w:sz w:val="36"/>
          <w:szCs w:val="36"/>
        </w:rPr>
      </w:pPr>
    </w:p>
    <w:p w:rsidR="00CC4D9F" w:rsidRPr="00D0037B" w:rsidRDefault="00CC4D9F" w:rsidP="00453D4C">
      <w:pPr>
        <w:pStyle w:val="Web"/>
        <w:spacing w:before="0" w:beforeAutospacing="0" w:after="0" w:afterAutospacing="0"/>
        <w:jc w:val="both"/>
        <w:rPr>
          <w:rStyle w:val="a3"/>
          <w:rFonts w:asciiTheme="minorHAnsi" w:hAnsiTheme="minorHAnsi" w:cstheme="minorHAnsi"/>
          <w:b w:val="0"/>
        </w:rPr>
      </w:pPr>
      <w:r w:rsidRPr="00D0037B">
        <w:rPr>
          <w:rStyle w:val="a3"/>
          <w:rFonts w:asciiTheme="minorHAnsi" w:hAnsiTheme="minorHAnsi" w:cstheme="minorHAnsi"/>
          <w:b w:val="0"/>
        </w:rPr>
        <w:t>Χρονοδιάγραμμα Αποτελεσμάτων Διεύθυνσης Προσχολικής Αγωγής και Δημιουργικής Απασχόλησης του Δή</w:t>
      </w:r>
      <w:r w:rsidR="004519FD" w:rsidRPr="00D0037B">
        <w:rPr>
          <w:rStyle w:val="a3"/>
          <w:rFonts w:asciiTheme="minorHAnsi" w:hAnsiTheme="minorHAnsi" w:cstheme="minorHAnsi"/>
          <w:b w:val="0"/>
        </w:rPr>
        <w:t>μου Σπάτων- Αρτέμιδος για τους Παιδικούς και Β</w:t>
      </w:r>
      <w:r w:rsidRPr="00D0037B">
        <w:rPr>
          <w:rStyle w:val="a3"/>
          <w:rFonts w:asciiTheme="minorHAnsi" w:hAnsiTheme="minorHAnsi" w:cstheme="minorHAnsi"/>
          <w:b w:val="0"/>
        </w:rPr>
        <w:t>ρεφονηπιακούς σ</w:t>
      </w:r>
      <w:r w:rsidR="00906234" w:rsidRPr="00D0037B">
        <w:rPr>
          <w:rStyle w:val="a3"/>
          <w:rFonts w:asciiTheme="minorHAnsi" w:hAnsiTheme="minorHAnsi" w:cstheme="minorHAnsi"/>
          <w:b w:val="0"/>
        </w:rPr>
        <w:t>ταθμούς για το σχολικό έτος 202</w:t>
      </w:r>
      <w:r w:rsidR="00B85405" w:rsidRPr="00D0037B">
        <w:rPr>
          <w:rStyle w:val="a3"/>
          <w:rFonts w:asciiTheme="minorHAnsi" w:hAnsiTheme="minorHAnsi" w:cstheme="minorHAnsi"/>
          <w:b w:val="0"/>
        </w:rPr>
        <w:t>6</w:t>
      </w:r>
      <w:r w:rsidR="00906234" w:rsidRPr="00D0037B">
        <w:rPr>
          <w:rStyle w:val="a3"/>
          <w:rFonts w:asciiTheme="minorHAnsi" w:hAnsiTheme="minorHAnsi" w:cstheme="minorHAnsi"/>
          <w:b w:val="0"/>
        </w:rPr>
        <w:t>- 202</w:t>
      </w:r>
      <w:r w:rsidR="00B85405" w:rsidRPr="00D0037B">
        <w:rPr>
          <w:rStyle w:val="a3"/>
          <w:rFonts w:asciiTheme="minorHAnsi" w:hAnsiTheme="minorHAnsi" w:cstheme="minorHAnsi"/>
          <w:b w:val="0"/>
        </w:rPr>
        <w:t>7</w:t>
      </w:r>
      <w:r w:rsidR="00087BD4" w:rsidRPr="00D0037B">
        <w:rPr>
          <w:rStyle w:val="a3"/>
          <w:rFonts w:asciiTheme="minorHAnsi" w:hAnsiTheme="minorHAnsi" w:cstheme="minorHAnsi"/>
          <w:b w:val="0"/>
        </w:rPr>
        <w:t>.</w:t>
      </w:r>
    </w:p>
    <w:p w:rsidR="00103227" w:rsidRPr="00D0037B" w:rsidRDefault="00103227" w:rsidP="00453D4C">
      <w:pPr>
        <w:pStyle w:val="Web"/>
        <w:spacing w:before="0" w:beforeAutospacing="0" w:after="0" w:afterAutospacing="0"/>
        <w:rPr>
          <w:rStyle w:val="a3"/>
          <w:rFonts w:asciiTheme="minorHAnsi" w:hAnsiTheme="minorHAnsi" w:cstheme="minorHAnsi"/>
        </w:rPr>
      </w:pPr>
    </w:p>
    <w:p w:rsidR="003D2E35" w:rsidRPr="00D0037B" w:rsidRDefault="003D2E35" w:rsidP="00453D4C">
      <w:pPr>
        <w:pStyle w:val="Web"/>
        <w:spacing w:before="0" w:beforeAutospacing="0" w:after="0" w:afterAutospacing="0"/>
        <w:rPr>
          <w:rStyle w:val="a3"/>
          <w:rFonts w:asciiTheme="minorHAnsi" w:hAnsiTheme="minorHAnsi" w:cstheme="minorHAnsi"/>
          <w:u w:val="single"/>
        </w:rPr>
      </w:pPr>
      <w:r w:rsidRPr="00D0037B">
        <w:rPr>
          <w:rStyle w:val="a3"/>
          <w:rFonts w:asciiTheme="minorHAnsi" w:hAnsiTheme="minorHAnsi" w:cstheme="minorHAnsi"/>
          <w:u w:val="single"/>
        </w:rPr>
        <w:t>*ΥΠΟΒΟΛΗ ΑΙΤΗΣΕΩΝ ΣΤΗΝ Ε.Ε.Τ.Α.Α:</w:t>
      </w:r>
    </w:p>
    <w:p w:rsidR="00263091" w:rsidRPr="00D0037B" w:rsidRDefault="00263091" w:rsidP="00453D4C">
      <w:pPr>
        <w:spacing w:after="0" w:line="240" w:lineRule="auto"/>
        <w:jc w:val="both"/>
        <w:rPr>
          <w:rFonts w:eastAsiaTheme="minorHAnsi" w:cstheme="minorHAnsi"/>
          <w:sz w:val="24"/>
          <w:szCs w:val="24"/>
          <w:lang w:eastAsia="en-US"/>
        </w:rPr>
      </w:pPr>
      <w:r w:rsidRPr="00D0037B">
        <w:rPr>
          <w:rFonts w:eastAsiaTheme="minorHAnsi" w:cstheme="minorHAnsi"/>
          <w:sz w:val="24"/>
          <w:szCs w:val="24"/>
          <w:lang w:eastAsia="en-US"/>
        </w:rPr>
        <w:t xml:space="preserve">Σας ενημερώνουμε ότι σύμφωνα με την </w:t>
      </w:r>
      <w:r w:rsidR="00B85405" w:rsidRPr="00D0037B">
        <w:rPr>
          <w:rFonts w:eastAsiaTheme="minorHAnsi" w:cstheme="minorHAnsi"/>
          <w:sz w:val="24"/>
          <w:szCs w:val="24"/>
          <w:lang w:eastAsia="en-US"/>
        </w:rPr>
        <w:t>30306</w:t>
      </w:r>
      <w:r w:rsidRPr="00D0037B">
        <w:rPr>
          <w:rFonts w:eastAsiaTheme="minorHAnsi" w:cstheme="minorHAnsi"/>
          <w:sz w:val="24"/>
          <w:szCs w:val="24"/>
          <w:lang w:eastAsia="en-US"/>
        </w:rPr>
        <w:t>/</w:t>
      </w:r>
      <w:r w:rsidR="00B85405" w:rsidRPr="00D0037B">
        <w:rPr>
          <w:rFonts w:eastAsiaTheme="minorHAnsi" w:cstheme="minorHAnsi"/>
          <w:sz w:val="24"/>
          <w:szCs w:val="24"/>
          <w:lang w:eastAsia="en-US"/>
        </w:rPr>
        <w:t>17</w:t>
      </w:r>
      <w:r w:rsidRPr="00D0037B">
        <w:rPr>
          <w:rFonts w:eastAsiaTheme="minorHAnsi" w:cstheme="minorHAnsi"/>
          <w:sz w:val="24"/>
          <w:szCs w:val="24"/>
          <w:lang w:eastAsia="en-US"/>
        </w:rPr>
        <w:t>-07-202</w:t>
      </w:r>
      <w:r w:rsidR="00B85405" w:rsidRPr="00D0037B">
        <w:rPr>
          <w:rFonts w:eastAsiaTheme="minorHAnsi" w:cstheme="minorHAnsi"/>
          <w:sz w:val="24"/>
          <w:szCs w:val="24"/>
          <w:lang w:eastAsia="en-US"/>
        </w:rPr>
        <w:t>6</w:t>
      </w:r>
      <w:r w:rsidRPr="00D0037B">
        <w:rPr>
          <w:rFonts w:eastAsiaTheme="minorHAnsi" w:cstheme="minorHAnsi"/>
          <w:sz w:val="24"/>
          <w:szCs w:val="24"/>
          <w:lang w:eastAsia="en-US"/>
        </w:rPr>
        <w:t xml:space="preserve"> πρόσκληση εκδήλωσης ενδιαφέροντος της Ε.Ε.Τ.Α.Α. η υποβολή αιτήσεων για την δράση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Περιόδου 202</w:t>
      </w:r>
      <w:r w:rsidR="00B85405" w:rsidRPr="00D0037B">
        <w:rPr>
          <w:rFonts w:eastAsiaTheme="minorHAnsi" w:cstheme="minorHAnsi"/>
          <w:sz w:val="24"/>
          <w:szCs w:val="24"/>
          <w:lang w:eastAsia="en-US"/>
        </w:rPr>
        <w:t>6</w:t>
      </w:r>
      <w:r w:rsidRPr="00D0037B">
        <w:rPr>
          <w:rFonts w:eastAsiaTheme="minorHAnsi" w:cstheme="minorHAnsi"/>
          <w:sz w:val="24"/>
          <w:szCs w:val="24"/>
          <w:lang w:eastAsia="en-US"/>
        </w:rPr>
        <w:t>-202</w:t>
      </w:r>
      <w:r w:rsidR="00B85405" w:rsidRPr="00D0037B">
        <w:rPr>
          <w:rFonts w:eastAsiaTheme="minorHAnsi" w:cstheme="minorHAnsi"/>
          <w:sz w:val="24"/>
          <w:szCs w:val="24"/>
          <w:lang w:eastAsia="en-US"/>
        </w:rPr>
        <w:t>7</w:t>
      </w:r>
      <w:r w:rsidRPr="00D0037B">
        <w:rPr>
          <w:rFonts w:eastAsiaTheme="minorHAnsi" w:cstheme="minorHAnsi"/>
          <w:sz w:val="24"/>
          <w:szCs w:val="24"/>
          <w:lang w:eastAsia="en-US"/>
        </w:rPr>
        <w:t xml:space="preserve">» ξεκίνησε και πραγματοποιείται από </w:t>
      </w:r>
      <w:r w:rsidR="00B85405" w:rsidRPr="00D0037B">
        <w:rPr>
          <w:rFonts w:eastAsiaTheme="minorHAnsi" w:cstheme="minorHAnsi"/>
          <w:b/>
          <w:sz w:val="24"/>
          <w:szCs w:val="24"/>
          <w:lang w:eastAsia="en-US"/>
        </w:rPr>
        <w:t>18</w:t>
      </w:r>
      <w:r w:rsidRPr="00D0037B">
        <w:rPr>
          <w:rFonts w:eastAsiaTheme="minorHAnsi" w:cstheme="minorHAnsi"/>
          <w:b/>
          <w:sz w:val="24"/>
          <w:szCs w:val="24"/>
          <w:lang w:eastAsia="en-US"/>
        </w:rPr>
        <w:t>/07/202</w:t>
      </w:r>
      <w:r w:rsidR="00B85405" w:rsidRPr="00D0037B">
        <w:rPr>
          <w:rFonts w:eastAsiaTheme="minorHAnsi" w:cstheme="minorHAnsi"/>
          <w:b/>
          <w:sz w:val="24"/>
          <w:szCs w:val="24"/>
          <w:lang w:eastAsia="en-US"/>
        </w:rPr>
        <w:t>6</w:t>
      </w:r>
      <w:r w:rsidRPr="00D0037B">
        <w:rPr>
          <w:rFonts w:eastAsiaTheme="minorHAnsi" w:cstheme="minorHAnsi"/>
          <w:sz w:val="24"/>
          <w:szCs w:val="24"/>
          <w:lang w:eastAsia="en-US"/>
        </w:rPr>
        <w:t xml:space="preserve"> έως </w:t>
      </w:r>
      <w:r w:rsidR="00B85405" w:rsidRPr="00D0037B">
        <w:rPr>
          <w:rFonts w:eastAsiaTheme="minorHAnsi" w:cstheme="minorHAnsi"/>
          <w:b/>
          <w:sz w:val="24"/>
          <w:szCs w:val="24"/>
          <w:lang w:eastAsia="en-US"/>
        </w:rPr>
        <w:t>05</w:t>
      </w:r>
      <w:r w:rsidRPr="00D0037B">
        <w:rPr>
          <w:rFonts w:eastAsiaTheme="minorHAnsi" w:cstheme="minorHAnsi"/>
          <w:b/>
          <w:sz w:val="24"/>
          <w:szCs w:val="24"/>
          <w:lang w:eastAsia="en-US"/>
        </w:rPr>
        <w:t>/08/202</w:t>
      </w:r>
      <w:r w:rsidR="00B85405" w:rsidRPr="00D0037B">
        <w:rPr>
          <w:rFonts w:eastAsiaTheme="minorHAnsi" w:cstheme="minorHAnsi"/>
          <w:b/>
          <w:sz w:val="24"/>
          <w:szCs w:val="24"/>
          <w:lang w:eastAsia="en-US"/>
        </w:rPr>
        <w:t>6</w:t>
      </w:r>
      <w:r w:rsidRPr="00D0037B">
        <w:rPr>
          <w:rFonts w:eastAsiaTheme="minorHAnsi" w:cstheme="minorHAnsi"/>
          <w:sz w:val="24"/>
          <w:szCs w:val="24"/>
          <w:lang w:eastAsia="en-US"/>
        </w:rPr>
        <w:t xml:space="preserve">. Παρακαλούνται οι γονείς που πληρούν τις προϋποθέσεις να υποβάλλουν </w:t>
      </w:r>
      <w:r w:rsidR="00E17353" w:rsidRPr="00D0037B">
        <w:rPr>
          <w:rFonts w:eastAsiaTheme="minorHAnsi" w:cstheme="minorHAnsi"/>
          <w:sz w:val="24"/>
          <w:szCs w:val="24"/>
          <w:lang w:eastAsia="en-US"/>
        </w:rPr>
        <w:t xml:space="preserve">αίτηση ηλεκτρονικά. </w:t>
      </w:r>
      <w:r w:rsidRPr="00D0037B">
        <w:rPr>
          <w:rFonts w:eastAsiaTheme="minorHAnsi" w:cstheme="minorHAnsi"/>
          <w:sz w:val="24"/>
          <w:szCs w:val="24"/>
          <w:lang w:eastAsia="en-US"/>
        </w:rPr>
        <w:t xml:space="preserve">Πληροφορίες και οδηγίες στην ιστοσελίδα </w:t>
      </w:r>
      <w:hyperlink r:id="rId7" w:history="1">
        <w:r w:rsidRPr="00D0037B">
          <w:rPr>
            <w:rStyle w:val="-"/>
            <w:rFonts w:cstheme="minorHAnsi"/>
            <w:sz w:val="24"/>
            <w:szCs w:val="24"/>
          </w:rPr>
          <w:t>https://www.eetaa.gr/</w:t>
        </w:r>
      </w:hyperlink>
    </w:p>
    <w:p w:rsidR="00263091" w:rsidRPr="00D0037B" w:rsidRDefault="00263091" w:rsidP="00453D4C">
      <w:pPr>
        <w:spacing w:after="0" w:line="240" w:lineRule="auto"/>
        <w:jc w:val="both"/>
        <w:rPr>
          <w:rFonts w:eastAsiaTheme="minorHAnsi" w:cstheme="minorHAnsi"/>
          <w:b/>
          <w:sz w:val="24"/>
          <w:szCs w:val="24"/>
          <w:u w:val="single"/>
          <w:lang w:eastAsia="en-US"/>
        </w:rPr>
      </w:pPr>
    </w:p>
    <w:p w:rsidR="00103227" w:rsidRPr="00D0037B" w:rsidRDefault="00103227" w:rsidP="00453D4C">
      <w:pPr>
        <w:pStyle w:val="Web"/>
        <w:spacing w:before="0" w:beforeAutospacing="0" w:after="0" w:afterAutospacing="0"/>
        <w:rPr>
          <w:rStyle w:val="a3"/>
          <w:rFonts w:asciiTheme="minorHAnsi" w:hAnsiTheme="minorHAnsi" w:cstheme="minorHAnsi"/>
        </w:rPr>
      </w:pPr>
    </w:p>
    <w:p w:rsidR="006757E9" w:rsidRPr="00D0037B" w:rsidRDefault="006757E9" w:rsidP="00453D4C">
      <w:pPr>
        <w:pStyle w:val="Web"/>
        <w:spacing w:before="0" w:beforeAutospacing="0" w:after="0" w:afterAutospacing="0"/>
        <w:rPr>
          <w:rStyle w:val="a3"/>
          <w:rFonts w:asciiTheme="minorHAnsi" w:hAnsiTheme="minorHAnsi" w:cstheme="minorHAnsi"/>
          <w:u w:val="single"/>
        </w:rPr>
      </w:pPr>
      <w:r w:rsidRPr="00D0037B">
        <w:rPr>
          <w:rStyle w:val="a3"/>
          <w:rFonts w:asciiTheme="minorHAnsi" w:hAnsiTheme="minorHAnsi" w:cstheme="minorHAnsi"/>
        </w:rPr>
        <w:t>*</w:t>
      </w:r>
      <w:r w:rsidRPr="00D0037B">
        <w:rPr>
          <w:rStyle w:val="a3"/>
          <w:rFonts w:asciiTheme="minorHAnsi" w:hAnsiTheme="minorHAnsi" w:cstheme="minorHAnsi"/>
          <w:u w:val="single"/>
        </w:rPr>
        <w:t>ΥΠΟΒΟΛΗ ΑΞΙΩΝ ΤΟΠΟΘΕΤΗΣΗΣ (</w:t>
      </w:r>
      <w:r w:rsidRPr="00D0037B">
        <w:rPr>
          <w:rStyle w:val="a3"/>
          <w:rFonts w:asciiTheme="minorHAnsi" w:hAnsiTheme="minorHAnsi" w:cstheme="minorHAnsi"/>
          <w:u w:val="single"/>
          <w:lang w:val="en-US"/>
        </w:rPr>
        <w:t>VOUCHER</w:t>
      </w:r>
      <w:r w:rsidRPr="00D0037B">
        <w:rPr>
          <w:rStyle w:val="a3"/>
          <w:rFonts w:asciiTheme="minorHAnsi" w:hAnsiTheme="minorHAnsi" w:cstheme="minorHAnsi"/>
          <w:u w:val="single"/>
        </w:rPr>
        <w:t xml:space="preserve">): </w:t>
      </w:r>
    </w:p>
    <w:p w:rsidR="006757E9" w:rsidRPr="00D0037B" w:rsidRDefault="003D2E35" w:rsidP="00453D4C">
      <w:pPr>
        <w:spacing w:after="0" w:line="240" w:lineRule="auto"/>
        <w:jc w:val="both"/>
        <w:rPr>
          <w:rStyle w:val="a3"/>
          <w:rFonts w:cstheme="minorHAnsi"/>
          <w:b w:val="0"/>
          <w:bCs w:val="0"/>
          <w:sz w:val="24"/>
          <w:szCs w:val="24"/>
        </w:rPr>
      </w:pPr>
      <w:r w:rsidRPr="00D0037B">
        <w:rPr>
          <w:rStyle w:val="a3"/>
          <w:rFonts w:cstheme="minorHAnsi"/>
          <w:b w:val="0"/>
          <w:sz w:val="24"/>
          <w:szCs w:val="24"/>
        </w:rPr>
        <w:t xml:space="preserve">Την </w:t>
      </w:r>
      <w:r w:rsidR="006B6085" w:rsidRPr="00D0037B">
        <w:rPr>
          <w:rStyle w:val="a3"/>
          <w:rFonts w:cstheme="minorHAnsi"/>
          <w:sz w:val="24"/>
          <w:szCs w:val="24"/>
        </w:rPr>
        <w:t xml:space="preserve">Τρίτη </w:t>
      </w:r>
      <w:r w:rsidR="00B85405" w:rsidRPr="00D0037B">
        <w:rPr>
          <w:rStyle w:val="a3"/>
          <w:rFonts w:cstheme="minorHAnsi"/>
          <w:sz w:val="24"/>
          <w:szCs w:val="24"/>
        </w:rPr>
        <w:t>25/08/26</w:t>
      </w:r>
      <w:r w:rsidR="00087BD4" w:rsidRPr="00D0037B">
        <w:rPr>
          <w:rStyle w:val="a3"/>
          <w:rFonts w:cstheme="minorHAnsi"/>
          <w:b w:val="0"/>
          <w:sz w:val="24"/>
          <w:szCs w:val="24"/>
        </w:rPr>
        <w:t xml:space="preserve"> </w:t>
      </w:r>
      <w:r w:rsidR="001D345C" w:rsidRPr="00D0037B">
        <w:rPr>
          <w:rStyle w:val="a3"/>
          <w:rFonts w:cstheme="minorHAnsi"/>
          <w:b w:val="0"/>
          <w:sz w:val="24"/>
          <w:szCs w:val="24"/>
        </w:rPr>
        <w:t>,</w:t>
      </w:r>
      <w:r w:rsidR="001D345C" w:rsidRPr="00D0037B">
        <w:rPr>
          <w:rStyle w:val="a3"/>
          <w:rFonts w:cstheme="minorHAnsi"/>
          <w:sz w:val="24"/>
          <w:szCs w:val="24"/>
        </w:rPr>
        <w:t>Τετάρτη 26/8/2026 και Πέμπτη 27/8/2026</w:t>
      </w:r>
      <w:r w:rsidR="001D345C" w:rsidRPr="00D0037B">
        <w:rPr>
          <w:rStyle w:val="a3"/>
          <w:rFonts w:cstheme="minorHAnsi"/>
          <w:b w:val="0"/>
          <w:sz w:val="24"/>
          <w:szCs w:val="24"/>
        </w:rPr>
        <w:t xml:space="preserve"> </w:t>
      </w:r>
      <w:r w:rsidR="00087BD4" w:rsidRPr="00D0037B">
        <w:rPr>
          <w:rFonts w:cstheme="minorHAnsi"/>
          <w:sz w:val="24"/>
          <w:szCs w:val="24"/>
        </w:rPr>
        <w:t xml:space="preserve">εφόσον έχουν αναρτηθεί τα αποτελέσματα της ΕΕΤΑΑ, </w:t>
      </w:r>
      <w:r w:rsidR="006757E9" w:rsidRPr="00D0037B">
        <w:rPr>
          <w:rStyle w:val="a3"/>
          <w:rFonts w:cstheme="minorHAnsi"/>
          <w:b w:val="0"/>
          <w:sz w:val="24"/>
          <w:szCs w:val="24"/>
        </w:rPr>
        <w:t>θα</w:t>
      </w:r>
      <w:r w:rsidR="006757E9" w:rsidRPr="00D0037B">
        <w:rPr>
          <w:rFonts w:cstheme="minorHAnsi"/>
          <w:sz w:val="24"/>
          <w:szCs w:val="24"/>
        </w:rPr>
        <w:t xml:space="preserve"> ξεκινήσει ηλεκτρονικά </w:t>
      </w:r>
      <w:r w:rsidR="00E62767" w:rsidRPr="00D0037B">
        <w:rPr>
          <w:rFonts w:cstheme="minorHAnsi"/>
          <w:sz w:val="24"/>
          <w:szCs w:val="24"/>
        </w:rPr>
        <w:t xml:space="preserve">στην ιστοσελίδα του Δήμου Σπάτων- Αρτέμιδος </w:t>
      </w:r>
      <w:r w:rsidR="006757E9" w:rsidRPr="00D0037B">
        <w:rPr>
          <w:rFonts w:cstheme="minorHAnsi"/>
          <w:sz w:val="24"/>
          <w:szCs w:val="24"/>
        </w:rPr>
        <w:t>η παραλαβή των αξιών τοποθέτησης (</w:t>
      </w:r>
      <w:r w:rsidR="006757E9" w:rsidRPr="00D0037B">
        <w:rPr>
          <w:rFonts w:cstheme="minorHAnsi"/>
          <w:sz w:val="24"/>
          <w:szCs w:val="24"/>
          <w:lang w:val="en-US"/>
        </w:rPr>
        <w:t>VOUCHER</w:t>
      </w:r>
      <w:r w:rsidR="006757E9" w:rsidRPr="00D0037B">
        <w:rPr>
          <w:rFonts w:cstheme="minorHAnsi"/>
          <w:sz w:val="24"/>
          <w:szCs w:val="24"/>
        </w:rPr>
        <w:t>)</w:t>
      </w:r>
      <w:r w:rsidR="003A2C78" w:rsidRPr="00D0037B">
        <w:rPr>
          <w:rFonts w:cstheme="minorHAnsi"/>
          <w:sz w:val="24"/>
          <w:szCs w:val="24"/>
        </w:rPr>
        <w:t xml:space="preserve">. </w:t>
      </w:r>
      <w:r w:rsidR="00BD5596" w:rsidRPr="00D0037B">
        <w:rPr>
          <w:rFonts w:cstheme="minorHAnsi"/>
          <w:sz w:val="24"/>
          <w:szCs w:val="24"/>
        </w:rPr>
        <w:t>Θα ακολουθήσει ανακοίνωση για την διαδικ</w:t>
      </w:r>
      <w:r w:rsidR="003C4B73" w:rsidRPr="00D0037B">
        <w:rPr>
          <w:rFonts w:cstheme="minorHAnsi"/>
          <w:sz w:val="24"/>
          <w:szCs w:val="24"/>
        </w:rPr>
        <w:t xml:space="preserve">ασία στο </w:t>
      </w:r>
      <w:r w:rsidR="003C4B73" w:rsidRPr="00D0037B">
        <w:rPr>
          <w:rFonts w:cstheme="minorHAnsi"/>
          <w:sz w:val="24"/>
          <w:szCs w:val="24"/>
          <w:lang w:val="en-US"/>
        </w:rPr>
        <w:t>site</w:t>
      </w:r>
      <w:r w:rsidR="003C4B73" w:rsidRPr="00D0037B">
        <w:rPr>
          <w:rFonts w:cstheme="minorHAnsi"/>
          <w:sz w:val="24"/>
          <w:szCs w:val="24"/>
        </w:rPr>
        <w:t xml:space="preserve"> του Δήμου Σπάτων-Αρτέμιδος στις «Ανακοινώσεις».</w:t>
      </w:r>
    </w:p>
    <w:p w:rsidR="00087BD4" w:rsidRPr="00D0037B" w:rsidRDefault="00087BD4" w:rsidP="00453D4C">
      <w:pPr>
        <w:pStyle w:val="Web"/>
        <w:spacing w:before="0" w:beforeAutospacing="0" w:after="0" w:afterAutospacing="0"/>
        <w:rPr>
          <w:rStyle w:val="a3"/>
          <w:rFonts w:asciiTheme="minorHAnsi" w:hAnsiTheme="minorHAnsi" w:cstheme="minorHAnsi"/>
          <w:u w:val="single"/>
        </w:rPr>
      </w:pPr>
    </w:p>
    <w:p w:rsidR="003115D3" w:rsidRPr="00D0037B" w:rsidRDefault="003115D3" w:rsidP="00453D4C">
      <w:pPr>
        <w:pStyle w:val="Web"/>
        <w:spacing w:before="0" w:beforeAutospacing="0" w:after="0" w:afterAutospacing="0"/>
        <w:jc w:val="both"/>
        <w:rPr>
          <w:rStyle w:val="a3"/>
          <w:rFonts w:asciiTheme="minorHAnsi" w:hAnsiTheme="minorHAnsi" w:cstheme="minorHAnsi"/>
        </w:rPr>
      </w:pPr>
    </w:p>
    <w:p w:rsidR="00CC4D9F" w:rsidRPr="00D0037B" w:rsidRDefault="00CC4D9F" w:rsidP="00453D4C">
      <w:pPr>
        <w:pStyle w:val="Web"/>
        <w:spacing w:before="0" w:beforeAutospacing="0" w:after="0" w:afterAutospacing="0"/>
        <w:jc w:val="both"/>
        <w:rPr>
          <w:rStyle w:val="a3"/>
          <w:rFonts w:asciiTheme="minorHAnsi" w:hAnsiTheme="minorHAnsi" w:cstheme="minorHAnsi"/>
          <w:u w:val="single"/>
        </w:rPr>
      </w:pPr>
      <w:r w:rsidRPr="00D0037B">
        <w:rPr>
          <w:rStyle w:val="a3"/>
          <w:rFonts w:asciiTheme="minorHAnsi" w:hAnsiTheme="minorHAnsi" w:cstheme="minorHAnsi"/>
        </w:rPr>
        <w:t xml:space="preserve">* </w:t>
      </w:r>
      <w:r w:rsidRPr="00D0037B">
        <w:rPr>
          <w:rStyle w:val="a3"/>
          <w:rFonts w:asciiTheme="minorHAnsi" w:hAnsiTheme="minorHAnsi" w:cstheme="minorHAnsi"/>
          <w:u w:val="single"/>
        </w:rPr>
        <w:t xml:space="preserve">ΟΡΙΣΤΙΚΑ ΑΠΟΤΕΛΕΣΜΑΤΑ ΦΙΛΟΞΕΝΙΑΣ ΠΑΙΔΙΩΝ </w:t>
      </w:r>
    </w:p>
    <w:p w:rsidR="005A0CC7" w:rsidRPr="00D0037B" w:rsidRDefault="00B85405" w:rsidP="00453D4C">
      <w:pPr>
        <w:pStyle w:val="Web"/>
        <w:spacing w:before="0" w:beforeAutospacing="0" w:after="0" w:afterAutospacing="0"/>
        <w:jc w:val="both"/>
        <w:rPr>
          <w:rFonts w:asciiTheme="minorHAnsi" w:hAnsiTheme="minorHAnsi" w:cstheme="minorHAnsi"/>
        </w:rPr>
      </w:pPr>
      <w:r w:rsidRPr="00D0037B">
        <w:rPr>
          <w:rFonts w:asciiTheme="minorHAnsi" w:hAnsiTheme="minorHAnsi" w:cstheme="minorHAnsi"/>
        </w:rPr>
        <w:t>Τα οριστικά αποτελέσματα θ</w:t>
      </w:r>
      <w:r w:rsidR="00CC4D9F" w:rsidRPr="00D0037B">
        <w:rPr>
          <w:rFonts w:asciiTheme="minorHAnsi" w:hAnsiTheme="minorHAnsi" w:cstheme="minorHAnsi"/>
        </w:rPr>
        <w:t xml:space="preserve">α ανακοινωθούν </w:t>
      </w:r>
      <w:r w:rsidR="003A2C78" w:rsidRPr="00D0037B">
        <w:rPr>
          <w:rFonts w:asciiTheme="minorHAnsi" w:hAnsiTheme="minorHAnsi" w:cstheme="minorHAnsi"/>
        </w:rPr>
        <w:t>την</w:t>
      </w:r>
      <w:r w:rsidR="00F969E7" w:rsidRPr="00D0037B">
        <w:rPr>
          <w:rFonts w:asciiTheme="minorHAnsi" w:hAnsiTheme="minorHAnsi" w:cstheme="minorHAnsi"/>
        </w:rPr>
        <w:t xml:space="preserve"> Παρασκευή</w:t>
      </w:r>
      <w:r w:rsidR="00CC4D9F" w:rsidRPr="00D0037B">
        <w:rPr>
          <w:rFonts w:asciiTheme="minorHAnsi" w:hAnsiTheme="minorHAnsi" w:cstheme="minorHAnsi"/>
        </w:rPr>
        <w:t xml:space="preserve"> </w:t>
      </w:r>
      <w:r w:rsidRPr="00D0037B">
        <w:rPr>
          <w:rFonts w:asciiTheme="minorHAnsi" w:hAnsiTheme="minorHAnsi" w:cstheme="minorHAnsi"/>
          <w:b/>
        </w:rPr>
        <w:t>2</w:t>
      </w:r>
      <w:r w:rsidR="00F969E7" w:rsidRPr="00D0037B">
        <w:rPr>
          <w:rFonts w:asciiTheme="minorHAnsi" w:hAnsiTheme="minorHAnsi" w:cstheme="minorHAnsi"/>
          <w:b/>
        </w:rPr>
        <w:t>8</w:t>
      </w:r>
      <w:r w:rsidRPr="00D0037B">
        <w:rPr>
          <w:rFonts w:asciiTheme="minorHAnsi" w:hAnsiTheme="minorHAnsi" w:cstheme="minorHAnsi"/>
          <w:b/>
        </w:rPr>
        <w:t xml:space="preserve">/08/26 </w:t>
      </w:r>
      <w:r w:rsidR="00CC4D9F" w:rsidRPr="00D0037B">
        <w:rPr>
          <w:rFonts w:asciiTheme="minorHAnsi" w:hAnsiTheme="minorHAnsi" w:cstheme="minorHAnsi"/>
        </w:rPr>
        <w:t xml:space="preserve">στο </w:t>
      </w:r>
      <w:r w:rsidR="00CC4D9F" w:rsidRPr="00D0037B">
        <w:rPr>
          <w:rFonts w:asciiTheme="minorHAnsi" w:hAnsiTheme="minorHAnsi" w:cstheme="minorHAnsi"/>
          <w:lang w:val="en-US"/>
        </w:rPr>
        <w:t>site</w:t>
      </w:r>
      <w:r w:rsidR="00CC4D9F" w:rsidRPr="00D0037B">
        <w:rPr>
          <w:rFonts w:asciiTheme="minorHAnsi" w:hAnsiTheme="minorHAnsi" w:cstheme="minorHAnsi"/>
        </w:rPr>
        <w:t xml:space="preserve"> του Δήμου Σπάτων- Αρτέμιδος </w:t>
      </w:r>
      <w:r w:rsidR="003C4B73" w:rsidRPr="00D0037B">
        <w:rPr>
          <w:rFonts w:asciiTheme="minorHAnsi" w:hAnsiTheme="minorHAnsi" w:cstheme="minorHAnsi"/>
        </w:rPr>
        <w:t xml:space="preserve">στις «Ανακοινώσεις» </w:t>
      </w:r>
      <w:r w:rsidR="00BF2540" w:rsidRPr="00D0037B">
        <w:rPr>
          <w:rFonts w:asciiTheme="minorHAnsi" w:hAnsiTheme="minorHAnsi" w:cstheme="minorHAnsi"/>
        </w:rPr>
        <w:t>.</w:t>
      </w:r>
    </w:p>
    <w:p w:rsidR="002A4206" w:rsidRPr="00D0037B" w:rsidRDefault="00B85405" w:rsidP="00453D4C">
      <w:pPr>
        <w:pStyle w:val="Web"/>
        <w:spacing w:before="0" w:beforeAutospacing="0" w:after="0" w:afterAutospacing="0"/>
        <w:jc w:val="both"/>
        <w:rPr>
          <w:rStyle w:val="a3"/>
          <w:rFonts w:asciiTheme="minorHAnsi" w:hAnsiTheme="minorHAnsi" w:cstheme="minorHAnsi"/>
          <w:b w:val="0"/>
          <w:sz w:val="26"/>
          <w:szCs w:val="26"/>
        </w:rPr>
      </w:pPr>
      <w:r w:rsidRPr="00D0037B">
        <w:rPr>
          <w:rStyle w:val="a3"/>
          <w:rFonts w:asciiTheme="minorHAnsi" w:hAnsiTheme="minorHAnsi" w:cstheme="minorHAnsi"/>
        </w:rPr>
        <w:t xml:space="preserve">Από 01/09/26 έως 04/09/26 θα πραγματοποιούνται οι εγγραφές μέσω ΕΣΠΑ και η επικοινωνία του Παιδαγωγικού προσωπικού με τους γονείς για να οριστούν οι ημερομηνίες προσέλευσης των </w:t>
      </w:r>
      <w:r w:rsidR="006B6085" w:rsidRPr="00D0037B">
        <w:rPr>
          <w:rStyle w:val="a3"/>
          <w:rFonts w:asciiTheme="minorHAnsi" w:hAnsiTheme="minorHAnsi" w:cstheme="minorHAnsi"/>
        </w:rPr>
        <w:t>νηπίων &amp; βρεφών στις δομές</w:t>
      </w:r>
      <w:r w:rsidR="00CD4B54" w:rsidRPr="00D0037B">
        <w:rPr>
          <w:rStyle w:val="a3"/>
          <w:rFonts w:asciiTheme="minorHAnsi" w:hAnsiTheme="minorHAnsi" w:cstheme="minorHAnsi"/>
        </w:rPr>
        <w:t>.</w:t>
      </w:r>
      <w:r w:rsidR="00702083" w:rsidRPr="00D0037B">
        <w:rPr>
          <w:rStyle w:val="a3"/>
          <w:rFonts w:asciiTheme="minorHAnsi" w:hAnsiTheme="minorHAnsi" w:cstheme="minorHAnsi"/>
        </w:rPr>
        <w:t xml:space="preserve"> Οι επανεγγραφές θα ξεκινήσουν από τις 0</w:t>
      </w:r>
      <w:r w:rsidR="0067761E" w:rsidRPr="00D0037B">
        <w:rPr>
          <w:rStyle w:val="a3"/>
          <w:rFonts w:asciiTheme="minorHAnsi" w:hAnsiTheme="minorHAnsi" w:cstheme="minorHAnsi"/>
        </w:rPr>
        <w:t>7</w:t>
      </w:r>
      <w:r w:rsidR="00702083" w:rsidRPr="00D0037B">
        <w:rPr>
          <w:rStyle w:val="a3"/>
          <w:rFonts w:asciiTheme="minorHAnsi" w:hAnsiTheme="minorHAnsi" w:cstheme="minorHAnsi"/>
        </w:rPr>
        <w:t>/09/202</w:t>
      </w:r>
      <w:r w:rsidR="006B6085" w:rsidRPr="00D0037B">
        <w:rPr>
          <w:rStyle w:val="a3"/>
          <w:rFonts w:asciiTheme="minorHAnsi" w:hAnsiTheme="minorHAnsi" w:cstheme="minorHAnsi"/>
        </w:rPr>
        <w:t>6</w:t>
      </w:r>
      <w:r w:rsidR="00702083" w:rsidRPr="00D0037B">
        <w:rPr>
          <w:rStyle w:val="a3"/>
          <w:rFonts w:asciiTheme="minorHAnsi" w:hAnsiTheme="minorHAnsi" w:cstheme="minorHAnsi"/>
        </w:rPr>
        <w:t>.</w:t>
      </w:r>
      <w:r w:rsidR="006B6085" w:rsidRPr="00D0037B">
        <w:rPr>
          <w:rStyle w:val="a3"/>
          <w:rFonts w:asciiTheme="minorHAnsi" w:hAnsiTheme="minorHAnsi" w:cstheme="minorHAnsi"/>
        </w:rPr>
        <w:t xml:space="preserve"> </w:t>
      </w:r>
      <w:r w:rsidR="00702083" w:rsidRPr="00D0037B">
        <w:rPr>
          <w:rStyle w:val="a3"/>
          <w:rFonts w:asciiTheme="minorHAnsi" w:hAnsiTheme="minorHAnsi" w:cstheme="minorHAnsi"/>
        </w:rPr>
        <w:t xml:space="preserve">Οι νέες εγγραφές θα ξεκινήσουν σταδιακά από τις </w:t>
      </w:r>
      <w:r w:rsidR="006B6085" w:rsidRPr="00D0037B">
        <w:rPr>
          <w:rStyle w:val="a3"/>
          <w:rFonts w:asciiTheme="minorHAnsi" w:hAnsiTheme="minorHAnsi" w:cstheme="minorHAnsi"/>
        </w:rPr>
        <w:t>09</w:t>
      </w:r>
      <w:r w:rsidR="00702083" w:rsidRPr="00D0037B">
        <w:rPr>
          <w:rStyle w:val="a3"/>
          <w:rFonts w:asciiTheme="minorHAnsi" w:hAnsiTheme="minorHAnsi" w:cstheme="minorHAnsi"/>
        </w:rPr>
        <w:t>/09/202</w:t>
      </w:r>
      <w:r w:rsidR="006B6085" w:rsidRPr="00D0037B">
        <w:rPr>
          <w:rStyle w:val="a3"/>
          <w:rFonts w:asciiTheme="minorHAnsi" w:hAnsiTheme="minorHAnsi" w:cstheme="minorHAnsi"/>
        </w:rPr>
        <w:t>6.</w:t>
      </w:r>
    </w:p>
    <w:sectPr w:rsidR="002A4206" w:rsidRPr="00D0037B" w:rsidSect="004519FD">
      <w:pgSz w:w="11906" w:h="16838"/>
      <w:pgMar w:top="1134" w:right="1247" w:bottom="113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66CC1"/>
    <w:multiLevelType w:val="hybridMultilevel"/>
    <w:tmpl w:val="15326154"/>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B6833FF"/>
    <w:multiLevelType w:val="hybridMultilevel"/>
    <w:tmpl w:val="0DEEC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0A448F6"/>
    <w:multiLevelType w:val="hybridMultilevel"/>
    <w:tmpl w:val="BA9A43A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AE5619"/>
    <w:multiLevelType w:val="hybridMultilevel"/>
    <w:tmpl w:val="8828F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B7A7D1F"/>
    <w:multiLevelType w:val="hybridMultilevel"/>
    <w:tmpl w:val="9D5C49A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D9E6A9C"/>
    <w:multiLevelType w:val="hybridMultilevel"/>
    <w:tmpl w:val="D298899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4D9F"/>
    <w:rsid w:val="00053322"/>
    <w:rsid w:val="00067F2F"/>
    <w:rsid w:val="00087BD4"/>
    <w:rsid w:val="00103227"/>
    <w:rsid w:val="00107091"/>
    <w:rsid w:val="00113B74"/>
    <w:rsid w:val="00172AB8"/>
    <w:rsid w:val="001A0B60"/>
    <w:rsid w:val="001D345C"/>
    <w:rsid w:val="00263091"/>
    <w:rsid w:val="002A4206"/>
    <w:rsid w:val="002E4B6D"/>
    <w:rsid w:val="003115D3"/>
    <w:rsid w:val="00377D3D"/>
    <w:rsid w:val="003A2C78"/>
    <w:rsid w:val="003C4B73"/>
    <w:rsid w:val="003D2E35"/>
    <w:rsid w:val="00410803"/>
    <w:rsid w:val="004519FD"/>
    <w:rsid w:val="00453D4C"/>
    <w:rsid w:val="0052174B"/>
    <w:rsid w:val="0053786D"/>
    <w:rsid w:val="00565018"/>
    <w:rsid w:val="00592997"/>
    <w:rsid w:val="005A0CC7"/>
    <w:rsid w:val="006757E9"/>
    <w:rsid w:val="0067761E"/>
    <w:rsid w:val="00677BAE"/>
    <w:rsid w:val="006B6085"/>
    <w:rsid w:val="006F098C"/>
    <w:rsid w:val="00702083"/>
    <w:rsid w:val="00722420"/>
    <w:rsid w:val="007B3FBF"/>
    <w:rsid w:val="0084266E"/>
    <w:rsid w:val="008669A0"/>
    <w:rsid w:val="0090531C"/>
    <w:rsid w:val="00906234"/>
    <w:rsid w:val="009238E3"/>
    <w:rsid w:val="00A12E3C"/>
    <w:rsid w:val="00A84EE2"/>
    <w:rsid w:val="00AC24DF"/>
    <w:rsid w:val="00AE42AB"/>
    <w:rsid w:val="00AE7F99"/>
    <w:rsid w:val="00B85405"/>
    <w:rsid w:val="00BC09E4"/>
    <w:rsid w:val="00BD5596"/>
    <w:rsid w:val="00BF2397"/>
    <w:rsid w:val="00BF2540"/>
    <w:rsid w:val="00BF3AC5"/>
    <w:rsid w:val="00CA7E7C"/>
    <w:rsid w:val="00CC4D9F"/>
    <w:rsid w:val="00CD4B54"/>
    <w:rsid w:val="00D0037B"/>
    <w:rsid w:val="00DD63BB"/>
    <w:rsid w:val="00DD658B"/>
    <w:rsid w:val="00E00264"/>
    <w:rsid w:val="00E17353"/>
    <w:rsid w:val="00E62767"/>
    <w:rsid w:val="00E73993"/>
    <w:rsid w:val="00EF5E32"/>
    <w:rsid w:val="00F24A10"/>
    <w:rsid w:val="00F969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33768-778B-4B51-8D89-ADFF0CB8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D9F"/>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C4D9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CC4D9F"/>
    <w:rPr>
      <w:b/>
      <w:bCs/>
    </w:rPr>
  </w:style>
  <w:style w:type="paragraph" w:styleId="a4">
    <w:name w:val="List Paragraph"/>
    <w:basedOn w:val="a"/>
    <w:uiPriority w:val="34"/>
    <w:qFormat/>
    <w:rsid w:val="00087BD4"/>
    <w:pPr>
      <w:ind w:left="720"/>
      <w:contextualSpacing/>
    </w:pPr>
    <w:rPr>
      <w:rFonts w:eastAsiaTheme="minorHAnsi"/>
      <w:lang w:eastAsia="en-US"/>
    </w:rPr>
  </w:style>
  <w:style w:type="character" w:styleId="-">
    <w:name w:val="Hyperlink"/>
    <w:basedOn w:val="a0"/>
    <w:uiPriority w:val="99"/>
    <w:semiHidden/>
    <w:unhideWhenUsed/>
    <w:rsid w:val="00263091"/>
    <w:rPr>
      <w:color w:val="0000FF" w:themeColor="hyperlink"/>
      <w:u w:val="single"/>
    </w:rPr>
  </w:style>
  <w:style w:type="paragraph" w:styleId="a5">
    <w:name w:val="Balloon Text"/>
    <w:basedOn w:val="a"/>
    <w:link w:val="Char"/>
    <w:uiPriority w:val="99"/>
    <w:semiHidden/>
    <w:unhideWhenUsed/>
    <w:rsid w:val="004519F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519FD"/>
    <w:rPr>
      <w:rFonts w:ascii="Tahoma" w:eastAsiaTheme="minorEastAsi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233544">
      <w:bodyDiv w:val="1"/>
      <w:marLeft w:val="0"/>
      <w:marRight w:val="0"/>
      <w:marTop w:val="0"/>
      <w:marBottom w:val="0"/>
      <w:divBdr>
        <w:top w:val="none" w:sz="0" w:space="0" w:color="auto"/>
        <w:left w:val="none" w:sz="0" w:space="0" w:color="auto"/>
        <w:bottom w:val="none" w:sz="0" w:space="0" w:color="auto"/>
        <w:right w:val="none" w:sz="0" w:space="0" w:color="auto"/>
      </w:divBdr>
    </w:div>
    <w:div w:id="182612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eta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05F68-3829-4138-BC27-3F461E09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ΠΑΙΔΙΚΟΣ_Β</dc:creator>
  <cp:lastModifiedBy>ΠΑΙΔΙΚΟΣ ΣΤΑΘΜΟΣ ΣΠΑΤΩΝ</cp:lastModifiedBy>
  <cp:revision>52</cp:revision>
  <cp:lastPrinted>2026-07-20T09:14:00Z</cp:lastPrinted>
  <dcterms:created xsi:type="dcterms:W3CDTF">2020-07-30T08:46:00Z</dcterms:created>
  <dcterms:modified xsi:type="dcterms:W3CDTF">2026-07-20T10:30:00Z</dcterms:modified>
</cp:coreProperties>
</file>